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F6" w:rsidRDefault="005255F6" w:rsidP="00733F97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5255F6" w:rsidRDefault="005255F6" w:rsidP="00733F97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5255F6" w:rsidRDefault="005255F6" w:rsidP="00733F97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733F97" w:rsidRPr="000C0E3D" w:rsidRDefault="00733F97" w:rsidP="00733F97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733F97" w:rsidRPr="009F2554" w:rsidRDefault="00733F97" w:rsidP="00733F97">
      <w:pPr>
        <w:widowControl w:val="0"/>
        <w:autoSpaceDE w:val="0"/>
        <w:autoSpaceDN w:val="0"/>
        <w:adjustRightInd w:val="0"/>
        <w:spacing w:after="0" w:line="264" w:lineRule="exact"/>
        <w:ind w:right="1180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proofErr w:type="spellStart"/>
      <w:r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AUTORIZZAZIONE 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D</w:t>
      </w:r>
      <w:r w:rsidRPr="009F2554">
        <w:rPr>
          <w:rFonts w:cs="Calibri"/>
          <w:b/>
          <w:bCs/>
          <w:spacing w:val="-2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CC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E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T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TA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9F2554">
        <w:rPr>
          <w:rFonts w:cs="Calibri"/>
          <w:b/>
          <w:bCs/>
          <w:sz w:val="24"/>
          <w:szCs w:val="24"/>
          <w:lang w:val="it-IT"/>
        </w:rPr>
        <w:t>E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z w:val="24"/>
          <w:szCs w:val="24"/>
          <w:lang w:val="it-IT"/>
        </w:rPr>
        <w:t xml:space="preserve">UN 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9F2554">
        <w:rPr>
          <w:rFonts w:cs="Calibri"/>
          <w:b/>
          <w:bCs/>
          <w:sz w:val="24"/>
          <w:szCs w:val="24"/>
          <w:lang w:val="it-IT"/>
        </w:rPr>
        <w:t>SARCIMEN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9F2554">
        <w:rPr>
          <w:rFonts w:cs="Calibri"/>
          <w:b/>
          <w:bCs/>
          <w:sz w:val="24"/>
          <w:szCs w:val="24"/>
          <w:lang w:val="it-IT"/>
        </w:rPr>
        <w:t>O</w:t>
      </w:r>
      <w:r w:rsidRPr="009F2554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NNI</w:t>
      </w:r>
    </w:p>
    <w:p w:rsidR="00733F97" w:rsidRPr="009F2554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12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I sottoscritti genitori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00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b/>
          <w:bCs/>
          <w:lang w:val="it-IT"/>
        </w:rPr>
        <w:t xml:space="preserve">padre </w:t>
      </w:r>
      <w:r w:rsidRPr="002369FD">
        <w:rPr>
          <w:rFonts w:cs="Calibri"/>
          <w:lang w:val="it-IT"/>
        </w:rPr>
        <w:t>_____________________________nato a _____________ il _____________residente in___________________</w:t>
      </w:r>
      <w:r w:rsidRPr="002369FD">
        <w:rPr>
          <w:rFonts w:cs="Calibri"/>
          <w:b/>
          <w:bCs/>
          <w:lang w:val="it-IT"/>
        </w:rPr>
        <w:t xml:space="preserve"> </w:t>
      </w:r>
      <w:r w:rsidRPr="002369FD">
        <w:rPr>
          <w:rFonts w:cs="Calibri"/>
          <w:lang w:val="it-IT"/>
        </w:rPr>
        <w:t>Via ________________________________________ tel. ___________________ CF _____________________________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Default="00733F97" w:rsidP="00733F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0"/>
        <w:rPr>
          <w:rFonts w:cs="Calibri"/>
          <w:lang w:val="it-IT"/>
        </w:rPr>
      </w:pPr>
      <w:r w:rsidRPr="002369FD">
        <w:rPr>
          <w:rFonts w:cs="Calibri"/>
          <w:b/>
          <w:bCs/>
          <w:lang w:val="it-IT"/>
        </w:rPr>
        <w:t xml:space="preserve">madre </w:t>
      </w:r>
      <w:r w:rsidRPr="002369FD">
        <w:rPr>
          <w:rFonts w:cs="Calibri"/>
          <w:lang w:val="it-IT"/>
        </w:rPr>
        <w:t>_____________________________nato a _____________ il _____________residente in___________________</w:t>
      </w:r>
      <w:r w:rsidRPr="002369FD">
        <w:rPr>
          <w:rFonts w:cs="Calibri"/>
          <w:b/>
          <w:bCs/>
          <w:lang w:val="it-IT"/>
        </w:rPr>
        <w:t xml:space="preserve"> </w:t>
      </w:r>
      <w:r w:rsidRPr="002369FD">
        <w:rPr>
          <w:rFonts w:cs="Calibri"/>
          <w:lang w:val="it-IT"/>
        </w:rPr>
        <w:t>Via ________________________________________ tel. ___________________ CF _____________________________</w:t>
      </w:r>
    </w:p>
    <w:p w:rsidR="00E2016B" w:rsidRPr="002369FD" w:rsidRDefault="00E2016B" w:rsidP="00733F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0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lang w:val="it-IT"/>
        </w:rPr>
        <w:t>indirizzo mail________________________________________________________________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 xml:space="preserve">esercenti la </w:t>
      </w:r>
      <w:r w:rsidR="00D96F44">
        <w:rPr>
          <w:rFonts w:cs="Calibri"/>
          <w:lang w:val="it-IT"/>
        </w:rPr>
        <w:t xml:space="preserve">responsabilità genitoriale </w:t>
      </w:r>
      <w:r w:rsidRPr="002369FD">
        <w:rPr>
          <w:rFonts w:cs="Calibri"/>
          <w:lang w:val="it-IT"/>
        </w:rPr>
        <w:t>su</w:t>
      </w:r>
      <w:r>
        <w:rPr>
          <w:rFonts w:cs="Calibri"/>
          <w:lang w:val="it-IT"/>
        </w:rPr>
        <w:t>l</w:t>
      </w:r>
      <w:r w:rsidRPr="002369FD">
        <w:rPr>
          <w:rFonts w:cs="Calibri"/>
          <w:lang w:val="it-IT"/>
        </w:rPr>
        <w:t xml:space="preserve"> </w:t>
      </w:r>
      <w:r w:rsidRPr="002369FD">
        <w:rPr>
          <w:rFonts w:cs="Calibri"/>
          <w:b/>
          <w:bCs/>
          <w:lang w:val="it-IT"/>
        </w:rPr>
        <w:t>figli</w:t>
      </w:r>
      <w:r>
        <w:rPr>
          <w:rFonts w:cs="Calibri"/>
          <w:b/>
          <w:bCs/>
          <w:lang w:val="it-IT"/>
        </w:rPr>
        <w:t>o</w:t>
      </w:r>
      <w:r w:rsidRPr="002369FD">
        <w:rPr>
          <w:rFonts w:cs="Calibri"/>
          <w:b/>
          <w:bCs/>
          <w:lang w:val="it-IT"/>
        </w:rPr>
        <w:t xml:space="preserve"> minorenn</w:t>
      </w:r>
      <w:r>
        <w:rPr>
          <w:rFonts w:cs="Calibri"/>
          <w:b/>
          <w:bCs/>
          <w:lang w:val="it-IT"/>
        </w:rPr>
        <w:t>e</w:t>
      </w:r>
      <w:r w:rsidRPr="002369FD">
        <w:rPr>
          <w:rFonts w:cs="Calibri"/>
          <w:lang w:val="it-IT"/>
        </w:rPr>
        <w:t xml:space="preserve"> sotto indicat</w:t>
      </w:r>
      <w:r>
        <w:rPr>
          <w:rFonts w:cs="Calibri"/>
          <w:lang w:val="it-IT"/>
        </w:rPr>
        <w:t>o</w:t>
      </w:r>
      <w:r w:rsidRPr="002369FD">
        <w:rPr>
          <w:rFonts w:cs="Calibri"/>
          <w:lang w:val="it-IT"/>
        </w:rPr>
        <w:t>: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nome del figlio: _________________________________nato/a ________________ il __________ CF 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b/>
          <w:bCs/>
          <w:lang w:val="it-IT"/>
        </w:rPr>
        <w:t>CHIEDONO AUTORIZZAZIONE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ad incassare dall’assicuratore _______________________________________________ euro _____________________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per il sinistro avvenuto in __________________________________________________ in data ____________________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733F97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733F97">
        <w:rPr>
          <w:rFonts w:cs="Calibri"/>
          <w:b/>
          <w:bCs/>
          <w:lang w:val="it-IT"/>
        </w:rPr>
        <w:t>Tipo di sinistro</w:t>
      </w:r>
      <w:r w:rsidRPr="00733F97">
        <w:rPr>
          <w:rFonts w:cs="Calibri"/>
          <w:lang w:val="it-IT"/>
        </w:rPr>
        <w:t>:</w:t>
      </w:r>
    </w:p>
    <w:p w:rsidR="00733F97" w:rsidRPr="00733F97" w:rsidRDefault="00733F97" w:rsidP="00733F9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733F97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733F97">
        <w:rPr>
          <w:rFonts w:cs="Calibri"/>
          <w:lang w:val="it-IT"/>
        </w:rPr>
        <w:t>Sinistro stradale</w:t>
      </w:r>
    </w:p>
    <w:p w:rsidR="00733F97" w:rsidRPr="00733F97" w:rsidRDefault="00733F97" w:rsidP="00733F9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>Incidente a scuola o sportivo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>Altro: ___________________________________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b/>
          <w:bCs/>
          <w:lang w:val="it-IT"/>
        </w:rPr>
        <w:t>Conseguenze del sinistro</w:t>
      </w:r>
      <w:r w:rsidRPr="002369FD">
        <w:rPr>
          <w:rFonts w:cs="Calibri"/>
          <w:lang w:val="it-IT"/>
        </w:rPr>
        <w:t>: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21"/>
          <w:szCs w:val="21"/>
        </w:rPr>
        <w:t></w:t>
      </w:r>
      <w:r>
        <w:rPr>
          <w:rFonts w:ascii="Wingdings" w:hAnsi="Wingdings" w:cs="Wingdings"/>
          <w:sz w:val="21"/>
          <w:szCs w:val="21"/>
        </w:rPr>
        <w:t></w:t>
      </w:r>
      <w:r w:rsidRPr="002369FD">
        <w:rPr>
          <w:rFonts w:cs="Calibri"/>
          <w:sz w:val="21"/>
          <w:szCs w:val="21"/>
          <w:lang w:val="it-IT"/>
        </w:rPr>
        <w:t xml:space="preserve">Morte di parente </w:t>
      </w:r>
      <w:smartTag w:uri="urn:schemas-microsoft-com:office:smarttags" w:element="place">
        <w:smartTag w:uri="urn:schemas-microsoft-com:office:smarttags" w:element="State">
          <w:r w:rsidRPr="002369FD">
            <w:rPr>
              <w:rFonts w:cs="Calibri"/>
              <w:sz w:val="21"/>
              <w:szCs w:val="21"/>
              <w:lang w:val="it-IT"/>
            </w:rPr>
            <w:t>del</w:t>
          </w:r>
        </w:smartTag>
      </w:smartTag>
      <w:r w:rsidRPr="002369FD">
        <w:rPr>
          <w:rFonts w:cs="Calibri"/>
          <w:sz w:val="21"/>
          <w:szCs w:val="21"/>
          <w:lang w:val="it-IT"/>
        </w:rPr>
        <w:t xml:space="preserve"> beneficiario (indicare il parente: __________________________________________________)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 xml:space="preserve">Lesioni personali </w:t>
      </w:r>
      <w:smartTag w:uri="urn:schemas-microsoft-com:office:smarttags" w:element="place">
        <w:smartTag w:uri="urn:schemas-microsoft-com:office:smarttags" w:element="State">
          <w:r w:rsidRPr="002369FD">
            <w:rPr>
              <w:rFonts w:cs="Calibri"/>
              <w:lang w:val="it-IT"/>
            </w:rPr>
            <w:t>del</w:t>
          </w:r>
        </w:smartTag>
      </w:smartTag>
      <w:r w:rsidRPr="002369FD">
        <w:rPr>
          <w:rFonts w:cs="Calibri"/>
          <w:lang w:val="it-IT"/>
        </w:rPr>
        <w:t xml:space="preserve"> beneficiario:  Perm. ____%  </w:t>
      </w:r>
      <w:proofErr w:type="spellStart"/>
      <w:r w:rsidRPr="002369FD">
        <w:rPr>
          <w:rFonts w:cs="Calibri"/>
          <w:lang w:val="it-IT"/>
        </w:rPr>
        <w:t>Temp</w:t>
      </w:r>
      <w:proofErr w:type="spellEnd"/>
      <w:r w:rsidRPr="002369FD">
        <w:rPr>
          <w:rFonts w:cs="Calibri"/>
          <w:lang w:val="it-IT"/>
        </w:rPr>
        <w:t>. ____ % per giorni  ____  -   poi ____% per giorni ____</w:t>
      </w:r>
    </w:p>
    <w:p w:rsidR="00733F97" w:rsidRP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</w:rPr>
        <w:t>L’incasso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avverrà</w:t>
      </w:r>
      <w:proofErr w:type="spellEnd"/>
      <w:r>
        <w:rPr>
          <w:rFonts w:cs="Calibri"/>
        </w:rPr>
        <w:t>: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a saldo, in via transattiva ed a completa definizione del danno 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lang w:val="it-IT"/>
        </w:rPr>
      </w:pP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a titolo di acconto, salva ulteriore liquidazione 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cs="Calibri"/>
          <w:b/>
          <w:bCs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b/>
          <w:bCs/>
          <w:lang w:val="it-IT"/>
        </w:rPr>
        <w:t>DESTINAZIONE DELLE SOMME RISCOSSE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Si chiede che le somme riscosse possano essere trattenute in libera disponibilità per l’importo di euro 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369FD">
        <w:rPr>
          <w:rFonts w:cs="Calibri"/>
          <w:lang w:val="it-IT"/>
        </w:rPr>
        <w:t>per essere impiegate nel seguente modo: ________________________________________________________________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2369FD">
        <w:rPr>
          <w:rFonts w:cs="Calibri"/>
          <w:lang w:val="it-IT"/>
        </w:rPr>
        <w:t>_________________________________________________________________________________________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55F6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 ragioni d</w:t>
      </w:r>
      <w:r w:rsidRPr="000D6876">
        <w:rPr>
          <w:rFonts w:cs="Calibri"/>
          <w:lang w:val="it-IT"/>
        </w:rPr>
        <w:t>’urgenza</w:t>
      </w:r>
      <w:r>
        <w:rPr>
          <w:rFonts w:cs="Calibri"/>
          <w:lang w:val="it-IT"/>
        </w:rPr>
        <w:t>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733F97" w:rsidRDefault="008F47C8" w:rsidP="00733F97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 w:rsidRPr="008F47C8">
        <w:rPr>
          <w:noProof/>
        </w:rPr>
        <w:pict>
          <v:line id="_x0000_s1026" style="position:absolute;left:0;text-align:left;z-index:-251656192" from="-4.8pt,21.15pt" to="540.4pt,21.15pt" o:allowincell="f" strokecolor="#e0e0e0" strokeweight=".59264mm"/>
        </w:pict>
      </w:r>
      <w:r w:rsidRPr="008F47C8">
        <w:rPr>
          <w:noProof/>
        </w:rPr>
        <w:pict>
          <v:rect id="_x0000_s1027" style="position:absolute;left:0;text-align:left;margin-left:-4.8pt;margin-top:22pt;width:5.1pt;height:10.95pt;z-index:-251655168" o:allowincell="f" fillcolor="#e0e0e0" stroked="f"/>
        </w:pict>
      </w:r>
      <w:r w:rsidRPr="008F47C8">
        <w:rPr>
          <w:noProof/>
        </w:rPr>
        <w:pict>
          <v:rect id="_x0000_s1028" style="position:absolute;left:0;text-align:left;margin-left:535.25pt;margin-top:22pt;width:5.15pt;height:10.95pt;z-index:-251654144" o:allowincell="f" fillcolor="#e0e0e0" stroked="f"/>
        </w:pict>
      </w:r>
      <w:r w:rsidRPr="008F47C8">
        <w:rPr>
          <w:noProof/>
        </w:rPr>
        <w:pict>
          <v:line id="_x0000_s1029" style="position:absolute;left:0;text-align:left;z-index:-251653120" from="-4.8pt,33.75pt" to="540.4pt,33.75pt" o:allowincell="f" strokecolor="#e0e0e0" strokeweight=".59269mm"/>
        </w:pict>
      </w:r>
      <w:r w:rsidRPr="008F47C8">
        <w:rPr>
          <w:noProof/>
        </w:rPr>
        <w:pict>
          <v:rect id="_x0000_s1030" style="position:absolute;left:0;text-align:left;margin-left:.3pt;margin-top:22pt;width:534.95pt;height:10.95pt;z-index:-251652096" o:allowincell="f" fillcolor="#e0e0e0" stroked="f"/>
        </w:pict>
      </w:r>
      <w:r w:rsidRPr="008F47C8">
        <w:rPr>
          <w:noProof/>
        </w:rPr>
        <w:pict>
          <v:line id="_x0000_s1031" style="position:absolute;left:0;text-align:left;z-index:-251651072" from="-5.05pt,20.1pt" to="540.65pt,20.1pt" o:allowincell="f" strokeweight=".16931mm"/>
        </w:pict>
      </w:r>
      <w:r w:rsidRPr="008F47C8">
        <w:rPr>
          <w:noProof/>
        </w:rPr>
        <w:pict>
          <v:line id="_x0000_s1032" style="position:absolute;left:0;text-align:left;z-index:-251650048" from="-5.05pt,20.1pt" to="-5.05pt,49.5pt" o:allowincell="f" strokeweight=".16931mm"/>
        </w:pict>
      </w:r>
      <w:r w:rsidRPr="008F47C8">
        <w:rPr>
          <w:noProof/>
        </w:rPr>
        <w:pict>
          <v:line id="_x0000_s1033" style="position:absolute;left:0;text-align:left;z-index:-251649024" from="540.65pt,20.1pt" to="540.65pt,49.5pt" o:allowincell="f" strokeweight=".16931mm"/>
        </w:pict>
      </w:r>
    </w:p>
    <w:p w:rsidR="0011617D" w:rsidRDefault="0011617D" w:rsidP="005255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5255F6" w:rsidRDefault="005255F6" w:rsidP="005255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Il presente procedimento è esente dal C.U. riguardando minori (art. 10 T.U. 115/2002) </w:t>
      </w:r>
    </w:p>
    <w:p w:rsidR="005255F6" w:rsidRDefault="005255F6" w:rsidP="005255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5255F6" w:rsidRDefault="005255F6" w:rsidP="005255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Autorizzano eventuali  comunicazioni all’indirizzo mail sopra indicato</w:t>
      </w:r>
    </w:p>
    <w:p w:rsidR="005255F6" w:rsidRDefault="005255F6" w:rsidP="005255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Si fa sin d’ora richiesta di una copia dell’emanando  provvedimento, impegnandosi a corrispondere i relativi diritti al ritiro della copia.</w:t>
      </w:r>
    </w:p>
    <w:p w:rsidR="005255F6" w:rsidRDefault="005255F6" w:rsidP="005255F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733F97" w:rsidRDefault="00733F97" w:rsidP="00733F97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</w:p>
    <w:p w:rsidR="00733F97" w:rsidRPr="00C83546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sz w:val="18"/>
          <w:szCs w:val="18"/>
          <w:lang w:val="it-IT"/>
        </w:rPr>
        <w:t>NEL CASO FIRMI UNO SOLO DEI GENITORI SPECIFICARE IL MOTIVO:</w:t>
      </w:r>
    </w:p>
    <w:p w:rsidR="00733F97" w:rsidRPr="00C83546" w:rsidRDefault="008F47C8" w:rsidP="00733F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it-IT"/>
        </w:rPr>
      </w:pPr>
      <w:r w:rsidRPr="008F47C8">
        <w:rPr>
          <w:noProof/>
        </w:rPr>
        <w:pict>
          <v:line id="_x0000_s1034" style="position:absolute;z-index:-251648000" from="-4.8pt,2.55pt" to="540.4pt,2.55pt" o:allowincell="f" strokecolor="#e0e0e0" strokeweight=".36pt"/>
        </w:pict>
      </w:r>
      <w:r w:rsidRPr="008F47C8">
        <w:rPr>
          <w:noProof/>
        </w:rPr>
        <w:pict>
          <v:rect id="_x0000_s1035" style="position:absolute;margin-left:-4.8pt;margin-top:2.75pt;width:5.1pt;height:13.45pt;z-index:-251646976" o:allowincell="f" fillcolor="#e0e0e0" stroked="f"/>
        </w:pict>
      </w:r>
      <w:r w:rsidRPr="008F47C8">
        <w:rPr>
          <w:noProof/>
        </w:rPr>
        <w:pict>
          <v:rect id="_x0000_s1036" style="position:absolute;margin-left:535.25pt;margin-top:2.75pt;width:5.15pt;height:13.45pt;z-index:-251645952" o:allowincell="f" fillcolor="#e0e0e0" stroked="f"/>
        </w:pict>
      </w:r>
      <w:r w:rsidRPr="008F47C8">
        <w:rPr>
          <w:noProof/>
        </w:rPr>
        <w:pict>
          <v:rect id="_x0000_s1037" style="position:absolute;margin-left:.3pt;margin-top:2.75pt;width:534.95pt;height:13.45pt;z-index:-251644928" o:allowincell="f" fillcolor="#e0e0e0" stroked="f"/>
        </w:pict>
      </w:r>
      <w:r w:rsidRPr="008F47C8">
        <w:rPr>
          <w:noProof/>
        </w:rPr>
        <w:pict>
          <v:line id="_x0000_s1038" style="position:absolute;z-index:-251643904" from="-5.05pt,2.15pt" to="540.65pt,2.15pt" o:allowincell="f" strokeweight=".16931mm"/>
        </w:pict>
      </w:r>
    </w:p>
    <w:p w:rsidR="00733F97" w:rsidRPr="00C83546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 xml:space="preserve">L’altro genitore :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 è defunto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irreperibile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non è d’accordo  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decaduto dalla patria potestà</w:t>
      </w:r>
      <w:r>
        <w:rPr>
          <w:rFonts w:cs="Calibri"/>
          <w:lang w:val="it-IT"/>
        </w:rPr>
        <w:t xml:space="preserve"> (come da provvedimento di cui si allega copia)</w:t>
      </w:r>
    </w:p>
    <w:p w:rsidR="00733F97" w:rsidRPr="00C83546" w:rsidRDefault="008F47C8" w:rsidP="00733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8F47C8">
        <w:rPr>
          <w:noProof/>
        </w:rPr>
        <w:pict>
          <v:line id="_x0000_s1039" style="position:absolute;z-index:-251642880" from="-4.8pt,.65pt" to="540.4pt,.65pt" o:allowincell="f" strokecolor="#e0e0e0" strokeweight=".36pt"/>
        </w:pict>
      </w:r>
      <w:r w:rsidRPr="008F47C8">
        <w:rPr>
          <w:noProof/>
        </w:rPr>
        <w:pict>
          <v:line id="_x0000_s1040" style="position:absolute;z-index:-251641856" from="-5.05pt,1.05pt" to="540.65pt,1.05pt" o:allowincell="f" strokeweight=".48pt"/>
        </w:pic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5255F6" w:rsidRDefault="005255F6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733F97" w:rsidRPr="00C83546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b/>
          <w:bCs/>
          <w:lang w:val="it-IT"/>
        </w:rPr>
        <w:t>Allega</w:t>
      </w:r>
      <w:r>
        <w:rPr>
          <w:rFonts w:cs="Calibri"/>
          <w:b/>
          <w:bCs/>
          <w:lang w:val="it-IT"/>
        </w:rPr>
        <w:t>ti obbligatori</w:t>
      </w:r>
      <w:r w:rsidRPr="00C83546">
        <w:rPr>
          <w:rFonts w:cs="Calibri"/>
          <w:b/>
          <w:bCs/>
          <w:lang w:val="it-IT"/>
        </w:rPr>
        <w:t>:</w:t>
      </w:r>
    </w:p>
    <w:p w:rsidR="00733F97" w:rsidRPr="00733F97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733F97">
        <w:rPr>
          <w:rFonts w:cs="Calibri"/>
          <w:lang w:val="it-IT"/>
        </w:rPr>
        <w:t xml:space="preserve">Nota di iscrizione a ruolo </w:t>
      </w:r>
    </w:p>
    <w:p w:rsidR="00733F97" w:rsidRPr="004A7AB6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4A7AB6">
        <w:rPr>
          <w:rFonts w:cs="Calibri"/>
          <w:lang w:val="it-IT"/>
        </w:rPr>
        <w:t>Copia della carta di identità dei ricorrenti</w:t>
      </w: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Rapporto vigili o polizia  (solo se sinistro stradale) </w:t>
      </w: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Fotocopia della quietanza rilasciata dall’assicurazione </w:t>
      </w: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Documentazione medica relativa alle lesioni subite </w:t>
      </w: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8F5611">
        <w:rPr>
          <w:rFonts w:cs="Calibri"/>
          <w:lang w:val="it-IT"/>
        </w:rPr>
        <w:t>Autocertificazione di</w:t>
      </w:r>
      <w:r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Sta</w:t>
      </w:r>
      <w:r w:rsidRPr="008F5611">
        <w:rPr>
          <w:rFonts w:cs="Calibri"/>
          <w:lang w:val="it-IT"/>
        </w:rPr>
        <w:t>t</w:t>
      </w:r>
      <w:r w:rsidRPr="000C0E3D">
        <w:rPr>
          <w:rFonts w:cs="Calibri"/>
          <w:lang w:val="it-IT"/>
        </w:rPr>
        <w:t>o</w:t>
      </w:r>
      <w:r w:rsidRPr="008F5611">
        <w:rPr>
          <w:rFonts w:cs="Calibri"/>
          <w:lang w:val="it-IT"/>
        </w:rPr>
        <w:t xml:space="preserve"> </w:t>
      </w:r>
      <w:r w:rsidRPr="00C83546">
        <w:rPr>
          <w:rFonts w:cs="Calibri"/>
          <w:lang w:val="it-IT"/>
        </w:rPr>
        <w:t xml:space="preserve">di famiglia </w:t>
      </w:r>
    </w:p>
    <w:p w:rsidR="00733F97" w:rsidRDefault="00733F97" w:rsidP="00733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lang w:val="it-IT"/>
        </w:rPr>
      </w:pPr>
    </w:p>
    <w:p w:rsidR="00733F97" w:rsidRDefault="00733F97" w:rsidP="00733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lang w:val="it-IT"/>
        </w:rPr>
      </w:pPr>
    </w:p>
    <w:p w:rsidR="00733F97" w:rsidRDefault="00733F97" w:rsidP="00733F97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</w:t>
      </w:r>
      <w:r w:rsidRPr="000C0E3D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____________________________________________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F667C2" w:rsidRDefault="00F667C2"/>
    <w:p w:rsidR="00382B29" w:rsidRDefault="00382B29"/>
    <w:p w:rsidR="00D96F44" w:rsidRDefault="00D96F44" w:rsidP="00D96F44">
      <w:pPr>
        <w:jc w:val="center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  <w:lang w:val="it-IT" w:eastAsia="it-IT" w:bidi="ar-SA"/>
        </w:rPr>
        <w:drawing>
          <wp:inline distT="0" distB="0" distL="0" distR="0">
            <wp:extent cx="742950" cy="695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44" w:rsidRDefault="00D96F44" w:rsidP="00D96F44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TRIBUNALE </w:t>
      </w:r>
      <w:proofErr w:type="spellStart"/>
      <w:r>
        <w:rPr>
          <w:rFonts w:ascii="Times New Roman" w:hAnsi="Times New Roman"/>
          <w:spacing w:val="-10"/>
        </w:rPr>
        <w:t>DI</w:t>
      </w:r>
      <w:proofErr w:type="spellEnd"/>
      <w:r>
        <w:rPr>
          <w:rFonts w:ascii="Times New Roman" w:hAnsi="Times New Roman"/>
          <w:spacing w:val="-10"/>
        </w:rPr>
        <w:t xml:space="preserve"> LECCO</w:t>
      </w:r>
    </w:p>
    <w:p w:rsidR="00D96F44" w:rsidRDefault="00D96F44" w:rsidP="00D96F44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-Ufficio del Giudice Tutelare -</w:t>
      </w:r>
    </w:p>
    <w:p w:rsidR="00D96F44" w:rsidRDefault="00D96F44" w:rsidP="00D96F44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D96F44" w:rsidRDefault="00D96F44" w:rsidP="00D96F44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D96F44" w:rsidRDefault="00D96F44" w:rsidP="00D96F44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D96F44" w:rsidRDefault="00D96F44" w:rsidP="00D96F44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D96F44" w:rsidRDefault="00D96F44" w:rsidP="00D96F44">
      <w:pPr>
        <w:pStyle w:val="Titolo"/>
        <w:spacing w:line="360" w:lineRule="auto"/>
        <w:rPr>
          <w:b w:val="0"/>
          <w:bCs w:val="0"/>
          <w:spacing w:val="-10"/>
          <w:szCs w:val="28"/>
        </w:rPr>
      </w:pPr>
    </w:p>
    <w:p w:rsidR="00D96F44" w:rsidRDefault="00D96F44" w:rsidP="00D96F44">
      <w:pPr>
        <w:pStyle w:val="Titolo"/>
        <w:spacing w:line="360" w:lineRule="auto"/>
        <w:rPr>
          <w:b w:val="0"/>
          <w:bCs w:val="0"/>
          <w:spacing w:val="-10"/>
          <w:szCs w:val="28"/>
        </w:rPr>
      </w:pPr>
      <w:r>
        <w:rPr>
          <w:b w:val="0"/>
          <w:bCs w:val="0"/>
          <w:spacing w:val="-10"/>
          <w:szCs w:val="28"/>
        </w:rPr>
        <w:t>Il Giudice Tutelare,</w:t>
      </w:r>
    </w:p>
    <w:p w:rsidR="00D96F44" w:rsidRPr="00D96F44" w:rsidRDefault="00D96F44" w:rsidP="00D96F44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D96F44">
        <w:rPr>
          <w:spacing w:val="-10"/>
          <w:sz w:val="28"/>
          <w:szCs w:val="28"/>
          <w:lang w:val="it-IT"/>
        </w:rPr>
        <w:t>letto il ricorso che precede;</w:t>
      </w:r>
    </w:p>
    <w:p w:rsidR="00D96F44" w:rsidRPr="00D96F44" w:rsidRDefault="00D96F44" w:rsidP="00D96F44">
      <w:pPr>
        <w:spacing w:line="360" w:lineRule="auto"/>
        <w:jc w:val="center"/>
        <w:rPr>
          <w:spacing w:val="-10"/>
          <w:sz w:val="28"/>
          <w:szCs w:val="28"/>
          <w:lang w:val="it-IT"/>
        </w:rPr>
      </w:pPr>
      <w:r w:rsidRPr="00D96F44">
        <w:rPr>
          <w:spacing w:val="-10"/>
          <w:sz w:val="28"/>
          <w:szCs w:val="28"/>
          <w:lang w:val="it-IT"/>
        </w:rPr>
        <w:t>autorizza</w:t>
      </w:r>
    </w:p>
    <w:p w:rsidR="00D96F44" w:rsidRPr="00D96F44" w:rsidRDefault="00D96F44" w:rsidP="00D96F44">
      <w:pPr>
        <w:spacing w:line="360" w:lineRule="auto"/>
        <w:jc w:val="both"/>
        <w:rPr>
          <w:spacing w:val="-10"/>
          <w:sz w:val="28"/>
          <w:lang w:val="it-IT"/>
        </w:rPr>
      </w:pPr>
      <w:r w:rsidRPr="00D96F44">
        <w:rPr>
          <w:spacing w:val="-10"/>
          <w:sz w:val="28"/>
          <w:lang w:val="it-IT"/>
        </w:rPr>
        <w:t>l’istante a compiere tutte le operazioni indicate in ricorso, da intendersi qui integralmente trascritte, e ciò sotto la sua piena responsabilità, con esonero di ogni altro soggetto.</w:t>
      </w:r>
    </w:p>
    <w:p w:rsidR="00D96F44" w:rsidRPr="00D96F44" w:rsidRDefault="00D96F44" w:rsidP="00D96F44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D96F44" w:rsidRPr="00D96F44" w:rsidRDefault="00D96F44" w:rsidP="00D96F44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D96F44" w:rsidRPr="00D96F44" w:rsidRDefault="00D96F44" w:rsidP="00D96F44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D96F44">
        <w:rPr>
          <w:spacing w:val="-10"/>
          <w:sz w:val="28"/>
          <w:szCs w:val="28"/>
          <w:lang w:val="it-IT"/>
        </w:rPr>
        <w:t>Lecco,</w:t>
      </w:r>
      <w:r w:rsidRPr="00D96F44">
        <w:rPr>
          <w:spacing w:val="-10"/>
          <w:sz w:val="28"/>
          <w:szCs w:val="28"/>
          <w:lang w:val="it-IT"/>
        </w:rPr>
        <w:tab/>
      </w:r>
      <w:r w:rsidRPr="00D96F44">
        <w:rPr>
          <w:spacing w:val="-10"/>
          <w:sz w:val="28"/>
          <w:szCs w:val="28"/>
          <w:lang w:val="it-IT"/>
        </w:rPr>
        <w:tab/>
      </w:r>
      <w:r w:rsidRPr="00D96F44">
        <w:rPr>
          <w:spacing w:val="-10"/>
          <w:sz w:val="28"/>
          <w:szCs w:val="28"/>
          <w:lang w:val="it-IT"/>
        </w:rPr>
        <w:tab/>
      </w:r>
      <w:r w:rsidRPr="00D96F44">
        <w:rPr>
          <w:spacing w:val="-10"/>
          <w:sz w:val="28"/>
          <w:szCs w:val="28"/>
          <w:lang w:val="it-IT"/>
        </w:rPr>
        <w:tab/>
      </w:r>
    </w:p>
    <w:p w:rsidR="00D96F44" w:rsidRPr="00D96F44" w:rsidRDefault="00D96F44" w:rsidP="00D96F44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D96F44">
        <w:rPr>
          <w:spacing w:val="-10"/>
          <w:sz w:val="28"/>
          <w:szCs w:val="28"/>
          <w:lang w:val="it-IT"/>
        </w:rPr>
        <w:t>Il Giudice Tutelare</w:t>
      </w:r>
    </w:p>
    <w:p w:rsidR="00D96F44" w:rsidRPr="00D96F44" w:rsidRDefault="00D96F44" w:rsidP="00D96F44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D96F44">
        <w:rPr>
          <w:spacing w:val="-10"/>
          <w:sz w:val="28"/>
          <w:szCs w:val="28"/>
          <w:lang w:val="it-IT"/>
        </w:rPr>
        <w:t>Federica Trovò</w:t>
      </w:r>
    </w:p>
    <w:p w:rsidR="00D96F44" w:rsidRPr="00D96F44" w:rsidRDefault="00D96F44" w:rsidP="00D96F44">
      <w:pPr>
        <w:spacing w:line="360" w:lineRule="auto"/>
        <w:rPr>
          <w:spacing w:val="-10"/>
          <w:sz w:val="28"/>
          <w:szCs w:val="28"/>
          <w:lang w:val="it-IT"/>
        </w:rPr>
      </w:pPr>
    </w:p>
    <w:p w:rsidR="00382B29" w:rsidRPr="00D96F44" w:rsidRDefault="00382B29">
      <w:pPr>
        <w:rPr>
          <w:lang w:val="it-IT"/>
        </w:rPr>
      </w:pPr>
    </w:p>
    <w:p w:rsidR="00382B29" w:rsidRPr="00D96F44" w:rsidRDefault="00382B29">
      <w:pPr>
        <w:rPr>
          <w:lang w:val="it-IT"/>
        </w:rPr>
      </w:pPr>
    </w:p>
    <w:sectPr w:rsidR="00382B29" w:rsidRPr="00D96F44" w:rsidSect="002369FD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3F97"/>
    <w:rsid w:val="0011617D"/>
    <w:rsid w:val="002D0EB9"/>
    <w:rsid w:val="00382B29"/>
    <w:rsid w:val="005255F6"/>
    <w:rsid w:val="005763A0"/>
    <w:rsid w:val="005B3121"/>
    <w:rsid w:val="00733F97"/>
    <w:rsid w:val="008F47C8"/>
    <w:rsid w:val="00D96F44"/>
    <w:rsid w:val="00E2016B"/>
    <w:rsid w:val="00E67AFF"/>
    <w:rsid w:val="00F6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97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96F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D96F4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D96F44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4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6</cp:revision>
  <dcterms:created xsi:type="dcterms:W3CDTF">2013-11-12T15:52:00Z</dcterms:created>
  <dcterms:modified xsi:type="dcterms:W3CDTF">2014-05-27T15:17:00Z</dcterms:modified>
</cp:coreProperties>
</file>